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0D" w:rsidRPr="00E947FE" w:rsidRDefault="0070600D" w:rsidP="0070600D">
      <w:pPr>
        <w:spacing w:after="240"/>
        <w:jc w:val="center"/>
        <w:rPr>
          <w:sz w:val="36"/>
          <w:szCs w:val="36"/>
        </w:rPr>
      </w:pPr>
      <w:r w:rsidRPr="00F1426C">
        <w:rPr>
          <w:b/>
          <w:sz w:val="36"/>
          <w:szCs w:val="36"/>
        </w:rPr>
        <w:t>RYSUNKI DZIECI W WIEKU PRZEDSZKOLNYM</w:t>
      </w:r>
    </w:p>
    <w:p w:rsidR="0070600D" w:rsidRPr="00E947FE" w:rsidRDefault="0070600D" w:rsidP="0070600D">
      <w:pPr>
        <w:spacing w:after="240"/>
        <w:rPr>
          <w:sz w:val="36"/>
          <w:szCs w:val="36"/>
        </w:rPr>
      </w:pPr>
    </w:p>
    <w:p w:rsidR="0070600D" w:rsidRPr="00E947FE" w:rsidRDefault="0070600D" w:rsidP="0070600D">
      <w:pPr>
        <w:spacing w:after="240"/>
        <w:jc w:val="both"/>
        <w:rPr>
          <w:sz w:val="36"/>
          <w:szCs w:val="36"/>
        </w:rPr>
      </w:pPr>
      <w:r w:rsidRPr="00E947FE">
        <w:rPr>
          <w:sz w:val="36"/>
          <w:szCs w:val="36"/>
        </w:rPr>
        <w:t xml:space="preserve">Dziecko w wieku przedszkolnym interesuje się otaczającą rzeczywistością: poszukuje, bada, obserwuje. Trzeba wykorzystać każdą chwilę, aby rozbudzać jego ciekawość oraz rozwijać posiadane, wrodzone zdolności. Dzieci myślą w sposób magiczny. Znajduje to odzwierciedlenie w ich obrazkach. Spontanicznie namalowane rysunki, które przykuwają uwagę, to życie młodego człowieka, realny i fantastyczny </w:t>
      </w:r>
      <w:r>
        <w:rPr>
          <w:sz w:val="36"/>
          <w:szCs w:val="36"/>
        </w:rPr>
        <w:t>świat widziany oczyma dziecka.</w:t>
      </w:r>
      <w:r>
        <w:rPr>
          <w:sz w:val="36"/>
          <w:szCs w:val="36"/>
        </w:rPr>
        <w:br/>
      </w:r>
      <w:r w:rsidRPr="00E947FE">
        <w:rPr>
          <w:sz w:val="36"/>
          <w:szCs w:val="36"/>
        </w:rPr>
        <w:t>Rysunki mogą ukazywać radość lub smutek towarzyszący dziecku w jego życiu codziennym. Są to dokumenty opisujące marzenia, sny, lęki, pragnienia. Poprzez język graficzny, jakim jest rysunek, dzieci ukazują nam siebie, swoje spojrzenie na świat. Wyrażają to inaczej niż dorośli, znacznie prymitywniej i niezręcznej, ale zawsze swob</w:t>
      </w:r>
      <w:r>
        <w:rPr>
          <w:sz w:val="36"/>
          <w:szCs w:val="36"/>
        </w:rPr>
        <w:t>odniej, szczerzej i ciekawiej.</w:t>
      </w:r>
      <w:r>
        <w:rPr>
          <w:sz w:val="36"/>
          <w:szCs w:val="36"/>
        </w:rPr>
        <w:br/>
      </w:r>
      <w:r w:rsidRPr="00E947FE">
        <w:rPr>
          <w:sz w:val="36"/>
          <w:szCs w:val="36"/>
        </w:rPr>
        <w:t>Działalność plastyczna spełnia również funkcję terapeutyczną. Przez rozwijanie oraz kształtowanie różnych umiejętności dziecka, uczy wiary we własne siły i możliwości twórcze. Maluch tworzy, bawiąc się rysowaniem, rysuje to co umie i jak umie, gdyż podświadomie gromadzi różnorodne przeżycia i doświadczenia, których intensywność wymaga rozładowania, więc przekazuje je w działalności plastycznej. Taka ekspresja to forma komunikacji z innymi ludźmi , to niejako odtwarzanie stosunków międzyludzkich. Wnikliwie obserwując prace plastyczne dzieci możemy poznać ich uczucia, dowiedzieć się czy są szczęśliwe, co myślą, czego się obawiają, o czym marzą, jak postrzegają</w:t>
      </w:r>
      <w:r>
        <w:rPr>
          <w:sz w:val="36"/>
          <w:szCs w:val="36"/>
        </w:rPr>
        <w:t xml:space="preserve"> </w:t>
      </w:r>
      <w:r w:rsidRPr="00E947FE">
        <w:rPr>
          <w:sz w:val="36"/>
          <w:szCs w:val="36"/>
        </w:rPr>
        <w:t>najbliższe</w:t>
      </w:r>
      <w:r>
        <w:rPr>
          <w:sz w:val="36"/>
          <w:szCs w:val="36"/>
        </w:rPr>
        <w:t xml:space="preserve"> otoczenie</w:t>
      </w:r>
      <w:r w:rsidRPr="00E947FE">
        <w:rPr>
          <w:sz w:val="36"/>
          <w:szCs w:val="36"/>
        </w:rPr>
        <w:br/>
      </w:r>
    </w:p>
    <w:p w:rsidR="0070600D" w:rsidRDefault="0070600D" w:rsidP="0070600D">
      <w:pPr>
        <w:jc w:val="center"/>
        <w:rPr>
          <w:b/>
          <w:bCs/>
          <w:sz w:val="36"/>
          <w:szCs w:val="36"/>
        </w:rPr>
      </w:pPr>
    </w:p>
    <w:p w:rsidR="0070600D" w:rsidRDefault="0070600D" w:rsidP="0070600D">
      <w:pPr>
        <w:jc w:val="center"/>
        <w:rPr>
          <w:b/>
          <w:bCs/>
          <w:sz w:val="36"/>
          <w:szCs w:val="36"/>
        </w:rPr>
      </w:pPr>
    </w:p>
    <w:p w:rsidR="0070600D" w:rsidRPr="00E947FE" w:rsidRDefault="0070600D" w:rsidP="0070600D">
      <w:pPr>
        <w:jc w:val="center"/>
        <w:rPr>
          <w:sz w:val="36"/>
          <w:szCs w:val="36"/>
        </w:rPr>
      </w:pPr>
      <w:r w:rsidRPr="00E947FE">
        <w:rPr>
          <w:b/>
          <w:bCs/>
          <w:sz w:val="36"/>
          <w:szCs w:val="36"/>
        </w:rPr>
        <w:lastRenderedPageBreak/>
        <w:t>KOLORY:</w:t>
      </w:r>
    </w:p>
    <w:p w:rsidR="0070600D" w:rsidRPr="00E947FE" w:rsidRDefault="0070600D" w:rsidP="0070600D">
      <w:pPr>
        <w:spacing w:after="240"/>
        <w:rPr>
          <w:sz w:val="36"/>
          <w:szCs w:val="36"/>
        </w:rPr>
      </w:pPr>
      <w:r w:rsidRPr="00E947FE">
        <w:rPr>
          <w:sz w:val="36"/>
          <w:szCs w:val="36"/>
        </w:rPr>
        <w:br/>
        <w:t xml:space="preserve">1. Rysunki o bogatej kolorystyce świadczą o prawidłowej kondycji psychicznej dziecka, pozbawionej lęków, a wypełnionej radością i optymizmem. </w:t>
      </w:r>
      <w:r w:rsidRPr="00E947FE">
        <w:rPr>
          <w:sz w:val="36"/>
          <w:szCs w:val="36"/>
        </w:rPr>
        <w:br/>
        <w:t xml:space="preserve">2. Ciemna kolorystyka / czernie i szarości / może świadczyć o skłonnościach do stresu, o towarzyszących dziecku lękach i obawach. </w:t>
      </w:r>
      <w:r w:rsidRPr="00E947FE">
        <w:rPr>
          <w:sz w:val="36"/>
          <w:szCs w:val="36"/>
        </w:rPr>
        <w:br/>
        <w:t xml:space="preserve">3. Zdecydowana dominacja czerwieni z czernią może zdradzać skłonności do agresji. </w:t>
      </w:r>
    </w:p>
    <w:p w:rsidR="0070600D" w:rsidRPr="00E947FE" w:rsidRDefault="0070600D" w:rsidP="0070600D">
      <w:pPr>
        <w:jc w:val="center"/>
        <w:rPr>
          <w:sz w:val="36"/>
          <w:szCs w:val="36"/>
        </w:rPr>
      </w:pPr>
      <w:r w:rsidRPr="00E947FE">
        <w:rPr>
          <w:b/>
          <w:bCs/>
          <w:sz w:val="36"/>
          <w:szCs w:val="36"/>
        </w:rPr>
        <w:t>LINIE:</w:t>
      </w:r>
    </w:p>
    <w:p w:rsidR="0070600D" w:rsidRPr="00E947FE" w:rsidRDefault="0070600D" w:rsidP="0070600D">
      <w:pPr>
        <w:spacing w:after="240"/>
        <w:rPr>
          <w:sz w:val="36"/>
          <w:szCs w:val="36"/>
        </w:rPr>
      </w:pPr>
      <w:r w:rsidRPr="00E947FE">
        <w:rPr>
          <w:sz w:val="36"/>
          <w:szCs w:val="36"/>
        </w:rPr>
        <w:br/>
        <w:t xml:space="preserve">1. Linie wyraźne, długie towarzyszące żywej kolorystyce świadczą o otwartości, pewności siebie i stabilności emocjonalnej. </w:t>
      </w:r>
      <w:r w:rsidRPr="00E947FE">
        <w:rPr>
          <w:sz w:val="36"/>
          <w:szCs w:val="36"/>
        </w:rPr>
        <w:br/>
        <w:t xml:space="preserve">2. Linie cienkie, delikatne, często krótkie mogą mówić o braku wiary we własne siły, braku pewności siebie i skłonnościach do ukrywania własnych uczuć. </w:t>
      </w:r>
    </w:p>
    <w:p w:rsidR="0070600D" w:rsidRPr="00E947FE" w:rsidRDefault="0070600D" w:rsidP="0070600D">
      <w:pPr>
        <w:jc w:val="center"/>
        <w:rPr>
          <w:sz w:val="36"/>
          <w:szCs w:val="36"/>
        </w:rPr>
      </w:pPr>
      <w:r w:rsidRPr="00E947FE">
        <w:rPr>
          <w:b/>
          <w:bCs/>
          <w:sz w:val="36"/>
          <w:szCs w:val="36"/>
        </w:rPr>
        <w:t>POSTACIE:</w:t>
      </w:r>
    </w:p>
    <w:p w:rsidR="0070600D" w:rsidRPr="00E947FE" w:rsidRDefault="0070600D" w:rsidP="0070600D">
      <w:pPr>
        <w:spacing w:after="240"/>
        <w:rPr>
          <w:sz w:val="36"/>
          <w:szCs w:val="36"/>
        </w:rPr>
      </w:pPr>
      <w:r w:rsidRPr="00E947FE">
        <w:rPr>
          <w:sz w:val="36"/>
          <w:szCs w:val="36"/>
        </w:rPr>
        <w:br/>
        <w:t>3. Postacie niewielkie lub rysowane na krawędziach kartonu, mogą sygnalizować o nieśmiałości i braku wiary we własne siły, niepewności.</w:t>
      </w:r>
      <w:r w:rsidRPr="00E947FE">
        <w:rPr>
          <w:sz w:val="36"/>
          <w:szCs w:val="36"/>
        </w:rPr>
        <w:br/>
        <w:t>4. Rozmieszczenie na rysunku członków rodziny świadczyć może o charakterze zacieśnionych więzi z dzieckiem np.</w:t>
      </w:r>
      <w:r w:rsidRPr="00E947FE">
        <w:rPr>
          <w:sz w:val="36"/>
          <w:szCs w:val="36"/>
        </w:rPr>
        <w:br/>
        <w:t xml:space="preserve"> postacie rozproszone – rozluźnione więzi, </w:t>
      </w:r>
      <w:r w:rsidRPr="00E947FE">
        <w:rPr>
          <w:sz w:val="36"/>
          <w:szCs w:val="36"/>
        </w:rPr>
        <w:br/>
        <w:t xml:space="preserve"> bliskość postaci – silne więzi, </w:t>
      </w:r>
      <w:r w:rsidRPr="00E947FE">
        <w:rPr>
          <w:sz w:val="36"/>
          <w:szCs w:val="36"/>
        </w:rPr>
        <w:br/>
        <w:t xml:space="preserve"> oddalenie od rodziców – poczucie zagubienia, niedoceniania. </w:t>
      </w:r>
      <w:r w:rsidRPr="00E947FE">
        <w:rPr>
          <w:sz w:val="36"/>
          <w:szCs w:val="36"/>
        </w:rPr>
        <w:br/>
        <w:t xml:space="preserve"> postacie dużych rozmiarów, centralnie rozmieszczone, wypełniające niemal całą kartkę mówią nam o pewności siebie, wewnętrznej energii, otwartości dziecka.</w:t>
      </w:r>
      <w:r w:rsidRPr="00E947FE">
        <w:rPr>
          <w:sz w:val="36"/>
          <w:szCs w:val="36"/>
        </w:rPr>
        <w:br/>
        <w:t xml:space="preserve"> A postacie rozmieszczone w centrum rysunku, to postacie </w:t>
      </w:r>
      <w:r w:rsidRPr="00E947FE">
        <w:rPr>
          <w:sz w:val="36"/>
          <w:szCs w:val="36"/>
        </w:rPr>
        <w:lastRenderedPageBreak/>
        <w:t>ważne dla dziecka, z którymi jest ono w silnym związku emocjonalnym, bądź mówią o pozycji jaka ta osoba zajmuje w rodzinie.</w:t>
      </w:r>
      <w:r w:rsidRPr="00E947FE">
        <w:rPr>
          <w:sz w:val="36"/>
          <w:szCs w:val="36"/>
        </w:rPr>
        <w:br/>
      </w:r>
      <w:r w:rsidRPr="00E947FE">
        <w:rPr>
          <w:sz w:val="36"/>
          <w:szCs w:val="36"/>
        </w:rPr>
        <w:br/>
        <w:t>5. Umieszczanie wielu szczegółów na postaci lub rysowanie jej z ogromną starannością to sygnał dotyczący znaczenia lub dominacji tej osoby w rodzinie.</w:t>
      </w:r>
      <w:r w:rsidRPr="00E947FE">
        <w:rPr>
          <w:sz w:val="36"/>
          <w:szCs w:val="36"/>
        </w:rPr>
        <w:br/>
      </w:r>
      <w:r w:rsidRPr="00E947FE">
        <w:rPr>
          <w:sz w:val="36"/>
          <w:szCs w:val="36"/>
        </w:rPr>
        <w:br/>
        <w:t>6. Pomijanie własnej osoby w rysunkach prezentujących rodzinę może świadczyć o braku doceniania własnej pozycji, o zaburzonych relacjach rodzinnych np. brak miłości.</w:t>
      </w:r>
      <w:r w:rsidRPr="00E947FE">
        <w:rPr>
          <w:sz w:val="36"/>
          <w:szCs w:val="36"/>
        </w:rPr>
        <w:br/>
      </w:r>
      <w:r w:rsidRPr="00E947FE">
        <w:rPr>
          <w:sz w:val="36"/>
          <w:szCs w:val="36"/>
        </w:rPr>
        <w:br/>
        <w:t xml:space="preserve">7. Rysowanie tylko siebie może być sygnałem nadmiernej na sobie koncentracji z powodu np. nadopiekuńczości ze strony rodziny lub przeciwnie braku zainteresowania (dziecko czuje się zaniedbywane, opuszczone, może liczyć jedynie na siebie). </w:t>
      </w:r>
      <w:r w:rsidRPr="00E947FE">
        <w:rPr>
          <w:sz w:val="36"/>
          <w:szCs w:val="36"/>
        </w:rPr>
        <w:br/>
      </w:r>
      <w:r w:rsidRPr="00E947FE">
        <w:rPr>
          <w:sz w:val="36"/>
          <w:szCs w:val="36"/>
        </w:rPr>
        <w:br/>
        <w:t xml:space="preserve">8. Pomijanie postaci lub ich fragmentów, oszpecanie czy też pomniejszanie postaci na rysunkach może świadczyć o nieprawidłowych relacjach np. zazdrości, rywalizacji, niechęci, braku bliskości. </w:t>
      </w:r>
      <w:r w:rsidRPr="00E947FE">
        <w:rPr>
          <w:sz w:val="36"/>
          <w:szCs w:val="36"/>
        </w:rPr>
        <w:br/>
      </w:r>
      <w:r w:rsidRPr="00E947FE">
        <w:rPr>
          <w:sz w:val="36"/>
          <w:szCs w:val="36"/>
        </w:rPr>
        <w:br/>
        <w:t xml:space="preserve">9. Ukazywanie siebie mniejszym lub młodszym niż w rzeczywistości może sugerować chęć powrotu do bezpiecznego, beztroskiego dzieciństwa, pozbawionego np. nakazów, zakazów, zdań, nowych ról (np. braku jednego z rodziców, pojawienie się młodszego rodzeństwa), którym nie może obecnie sprostać. </w:t>
      </w:r>
      <w:r w:rsidRPr="00E947FE">
        <w:rPr>
          <w:sz w:val="36"/>
          <w:szCs w:val="36"/>
        </w:rPr>
        <w:br/>
      </w:r>
      <w:r w:rsidRPr="00E947FE">
        <w:rPr>
          <w:sz w:val="36"/>
          <w:szCs w:val="36"/>
        </w:rPr>
        <w:br/>
        <w:t xml:space="preserve">10. Prezentowanie w rysunkach rodziny osób fikcyjnych może być wynikiem pragnień, marzeń o poszerzenie jej np. o rodzeństwo, ojca, matkę. </w:t>
      </w:r>
      <w:r w:rsidRPr="00E947FE">
        <w:rPr>
          <w:sz w:val="36"/>
          <w:szCs w:val="36"/>
        </w:rPr>
        <w:br/>
      </w:r>
      <w:r w:rsidRPr="00E947FE">
        <w:rPr>
          <w:sz w:val="36"/>
          <w:szCs w:val="36"/>
        </w:rPr>
        <w:br/>
      </w:r>
      <w:r w:rsidRPr="00E947FE">
        <w:rPr>
          <w:sz w:val="36"/>
          <w:szCs w:val="36"/>
        </w:rPr>
        <w:lastRenderedPageBreak/>
        <w:t xml:space="preserve">11. Rysowanie w tematach rodziny jedynie domu – budynku pozbawionego ludzi może świadczyć o niestabilnych np. konfliktowych relacjach rodzinnych zaburzających u dziecka poczucie bezpieczeństwa czy trwałości rodziny. </w:t>
      </w:r>
      <w:r w:rsidRPr="00E947FE">
        <w:rPr>
          <w:sz w:val="36"/>
          <w:szCs w:val="36"/>
        </w:rPr>
        <w:br/>
      </w:r>
      <w:r w:rsidRPr="00E947FE">
        <w:rPr>
          <w:sz w:val="36"/>
          <w:szCs w:val="36"/>
        </w:rPr>
        <w:br/>
        <w:t xml:space="preserve">12. Kolejność rysowania postaci i czas poświęcony na ich narysowanie (ilość nanoszonych szczegółów) może świadczyć o roli i pozycji jaką dla rysującego zajmuje prezentowana postać. </w:t>
      </w:r>
    </w:p>
    <w:p w:rsidR="0070600D" w:rsidRPr="00E947FE" w:rsidRDefault="0070600D" w:rsidP="0070600D">
      <w:pPr>
        <w:jc w:val="center"/>
        <w:rPr>
          <w:sz w:val="36"/>
          <w:szCs w:val="36"/>
        </w:rPr>
      </w:pPr>
      <w:r w:rsidRPr="00E947FE">
        <w:rPr>
          <w:b/>
          <w:bCs/>
          <w:sz w:val="36"/>
          <w:szCs w:val="36"/>
        </w:rPr>
        <w:t>Podkreślanie smutku, żalu w rysunku</w:t>
      </w:r>
    </w:p>
    <w:p w:rsidR="0070600D" w:rsidRPr="00E947FE" w:rsidRDefault="0070600D" w:rsidP="0070600D">
      <w:pPr>
        <w:spacing w:after="240"/>
        <w:rPr>
          <w:sz w:val="36"/>
          <w:szCs w:val="36"/>
        </w:rPr>
      </w:pPr>
      <w:r>
        <w:rPr>
          <w:sz w:val="36"/>
          <w:szCs w:val="36"/>
        </w:rPr>
        <w:br/>
        <w:t>Mimika twarzy, łzy</w:t>
      </w:r>
      <w:r w:rsidRPr="00E947FE">
        <w:rPr>
          <w:sz w:val="36"/>
          <w:szCs w:val="36"/>
        </w:rPr>
        <w:t>, przygnębiające otoczenie, katastroficzny krajobraz, może świadczyć o lę</w:t>
      </w:r>
      <w:r>
        <w:rPr>
          <w:sz w:val="36"/>
          <w:szCs w:val="36"/>
        </w:rPr>
        <w:t xml:space="preserve">kach, przykrych przeżyciach </w:t>
      </w:r>
      <w:proofErr w:type="spellStart"/>
      <w:r>
        <w:rPr>
          <w:sz w:val="36"/>
          <w:szCs w:val="36"/>
        </w:rPr>
        <w:t>np</w:t>
      </w:r>
      <w:proofErr w:type="spellEnd"/>
      <w:r w:rsidRPr="00E947FE">
        <w:rPr>
          <w:sz w:val="36"/>
          <w:szCs w:val="36"/>
        </w:rPr>
        <w:t xml:space="preserve"> utrata kogoś bliskiego, wypadek, rozstanie rodziców.</w:t>
      </w:r>
      <w:r w:rsidRPr="00E947FE">
        <w:rPr>
          <w:sz w:val="36"/>
          <w:szCs w:val="36"/>
        </w:rPr>
        <w:br/>
      </w:r>
    </w:p>
    <w:p w:rsidR="0070600D" w:rsidRDefault="0070600D" w:rsidP="0070600D">
      <w:pPr>
        <w:jc w:val="center"/>
        <w:rPr>
          <w:b/>
          <w:bCs/>
          <w:sz w:val="36"/>
          <w:szCs w:val="36"/>
        </w:rPr>
      </w:pPr>
    </w:p>
    <w:p w:rsidR="0070600D" w:rsidRDefault="0070600D" w:rsidP="0070600D">
      <w:pPr>
        <w:jc w:val="center"/>
        <w:rPr>
          <w:b/>
          <w:bCs/>
          <w:sz w:val="36"/>
          <w:szCs w:val="36"/>
        </w:rPr>
      </w:pPr>
    </w:p>
    <w:p w:rsidR="0070600D" w:rsidRDefault="0070600D" w:rsidP="0070600D">
      <w:pPr>
        <w:jc w:val="center"/>
        <w:rPr>
          <w:b/>
          <w:bCs/>
          <w:sz w:val="36"/>
          <w:szCs w:val="36"/>
        </w:rPr>
      </w:pPr>
    </w:p>
    <w:p w:rsidR="0070600D" w:rsidRPr="00E947FE" w:rsidRDefault="0070600D" w:rsidP="0070600D">
      <w:pPr>
        <w:jc w:val="center"/>
        <w:rPr>
          <w:sz w:val="36"/>
          <w:szCs w:val="36"/>
        </w:rPr>
      </w:pPr>
      <w:r w:rsidRPr="00E947FE">
        <w:rPr>
          <w:b/>
          <w:bCs/>
          <w:sz w:val="36"/>
          <w:szCs w:val="36"/>
        </w:rPr>
        <w:t xml:space="preserve">WSKAZÓWKI </w:t>
      </w:r>
      <w:r>
        <w:rPr>
          <w:b/>
          <w:bCs/>
          <w:sz w:val="36"/>
          <w:szCs w:val="36"/>
        </w:rPr>
        <w:t xml:space="preserve">DLA </w:t>
      </w:r>
      <w:r w:rsidRPr="00E947FE">
        <w:rPr>
          <w:b/>
          <w:bCs/>
          <w:sz w:val="36"/>
          <w:szCs w:val="36"/>
        </w:rPr>
        <w:t xml:space="preserve">ZAINTERESOWANYCH </w:t>
      </w:r>
      <w:r w:rsidRPr="00E947FE">
        <w:rPr>
          <w:sz w:val="36"/>
          <w:szCs w:val="36"/>
        </w:rPr>
        <w:br/>
      </w:r>
      <w:r w:rsidRPr="00F1426C">
        <w:rPr>
          <w:b/>
          <w:sz w:val="36"/>
          <w:szCs w:val="36"/>
        </w:rPr>
        <w:t>DZIECIĘCĄ TWÓRCZOŚCIĄ PLASTYCZNĄ</w:t>
      </w:r>
    </w:p>
    <w:p w:rsidR="0070600D" w:rsidRPr="00E947FE" w:rsidRDefault="0070600D" w:rsidP="0070600D">
      <w:pPr>
        <w:rPr>
          <w:sz w:val="36"/>
          <w:szCs w:val="36"/>
        </w:rPr>
      </w:pPr>
      <w:r w:rsidRPr="00E947FE">
        <w:rPr>
          <w:sz w:val="36"/>
          <w:szCs w:val="36"/>
        </w:rPr>
        <w:br/>
      </w:r>
      <w:r w:rsidRPr="00E947FE">
        <w:rPr>
          <w:sz w:val="36"/>
          <w:szCs w:val="36"/>
        </w:rPr>
        <w:br/>
        <w:t xml:space="preserve"> Zapewnij dziecku różnorodne materiały plastyczno-techniczne potrzebne mu do podjęcia działalności, swobody wyboru materiału i tematu.</w:t>
      </w:r>
      <w:r w:rsidRPr="00E947FE">
        <w:rPr>
          <w:sz w:val="36"/>
          <w:szCs w:val="36"/>
        </w:rPr>
        <w:br/>
      </w:r>
      <w:r w:rsidRPr="00E947FE">
        <w:rPr>
          <w:sz w:val="36"/>
          <w:szCs w:val="36"/>
        </w:rPr>
        <w:br/>
        <w:t xml:space="preserve"> Zapewnij dziecku czas i miejsce na przemyślenie rysunku i jego wykonanie. Gwałtowne przerywanie pracy tłumi jego twórcze myślenie i zaangażowanie.</w:t>
      </w:r>
      <w:r w:rsidRPr="00E947FE">
        <w:rPr>
          <w:sz w:val="36"/>
          <w:szCs w:val="36"/>
        </w:rPr>
        <w:br/>
      </w:r>
      <w:r w:rsidRPr="00E947FE">
        <w:rPr>
          <w:sz w:val="36"/>
          <w:szCs w:val="36"/>
        </w:rPr>
        <w:br/>
        <w:t xml:space="preserve"> Stwórz atmosferę życzliwości.</w:t>
      </w:r>
      <w:r w:rsidRPr="00E947FE">
        <w:rPr>
          <w:sz w:val="36"/>
          <w:szCs w:val="36"/>
        </w:rPr>
        <w:br/>
      </w:r>
      <w:r w:rsidRPr="00E947FE">
        <w:rPr>
          <w:sz w:val="36"/>
          <w:szCs w:val="36"/>
        </w:rPr>
        <w:br/>
      </w:r>
      <w:r w:rsidRPr="00E947FE">
        <w:rPr>
          <w:sz w:val="36"/>
          <w:szCs w:val="36"/>
        </w:rPr>
        <w:lastRenderedPageBreak/>
        <w:t xml:space="preserve"> Ucz dziecko zachowania ładu i wspólnego sprzątania po zakończeniu pracy.</w:t>
      </w:r>
      <w:r w:rsidRPr="00E947FE">
        <w:rPr>
          <w:sz w:val="36"/>
          <w:szCs w:val="36"/>
        </w:rPr>
        <w:br/>
      </w:r>
      <w:r w:rsidRPr="00E947FE">
        <w:rPr>
          <w:sz w:val="36"/>
          <w:szCs w:val="36"/>
        </w:rPr>
        <w:br/>
        <w:t xml:space="preserve"> Ciesz się z każdej wykonanej pracy plastycznej swojego dziecka i zachęcaj je do tego, by kończyło rozpoczęte działania, przez co uczysz je wytrwałości.</w:t>
      </w:r>
      <w:r w:rsidRPr="00E947FE">
        <w:rPr>
          <w:sz w:val="36"/>
          <w:szCs w:val="36"/>
        </w:rPr>
        <w:br/>
      </w:r>
      <w:r w:rsidRPr="00E947FE">
        <w:rPr>
          <w:sz w:val="36"/>
          <w:szCs w:val="36"/>
        </w:rPr>
        <w:br/>
        <w:t xml:space="preserve"> Rozmawiaj na jej temat - pytaj, delikatnie sugeruj co ci się podoba w rysunku a co można inaczej przedstawić. A jeśli coś cię niepokoi czy dziwi subtelnie porozmawiajcie o tym. Daj mu czas, aby opowiedziało, co namalowało, ulepiło. </w:t>
      </w:r>
      <w:r w:rsidRPr="00E947FE">
        <w:rPr>
          <w:sz w:val="36"/>
          <w:szCs w:val="36"/>
        </w:rPr>
        <w:br/>
      </w:r>
      <w:r w:rsidRPr="00E947FE">
        <w:rPr>
          <w:sz w:val="36"/>
          <w:szCs w:val="36"/>
        </w:rPr>
        <w:br/>
        <w:t xml:space="preserve"> Nie oceniaj kategoriami: brzydki-zły, ładny-dobry. Mów: Ale się napracowałeś, ale oryginalny </w:t>
      </w:r>
      <w:proofErr w:type="spellStart"/>
      <w:r w:rsidRPr="00E947FE">
        <w:rPr>
          <w:sz w:val="36"/>
          <w:szCs w:val="36"/>
        </w:rPr>
        <w:t>rysunek….itp</w:t>
      </w:r>
      <w:proofErr w:type="spellEnd"/>
      <w:r w:rsidRPr="00E947FE">
        <w:rPr>
          <w:sz w:val="36"/>
          <w:szCs w:val="36"/>
        </w:rPr>
        <w:t xml:space="preserve">. </w:t>
      </w:r>
      <w:r w:rsidRPr="00E947FE">
        <w:rPr>
          <w:sz w:val="36"/>
          <w:szCs w:val="36"/>
        </w:rPr>
        <w:br/>
      </w:r>
      <w:r w:rsidRPr="00E947FE">
        <w:rPr>
          <w:sz w:val="36"/>
          <w:szCs w:val="36"/>
        </w:rPr>
        <w:br/>
        <w:t xml:space="preserve"> Nie należy dziecka przekonywać, że jego praca jest wykonana super, jeśli ma ono odmienne zdanie i to pokrywa się z rzeczywistością. Wtedy lepiej zapytać dziecko: chcesz nową kartkę? chcesz narysować jeszcze raz? </w:t>
      </w:r>
      <w:r w:rsidRPr="00E947FE">
        <w:rPr>
          <w:sz w:val="36"/>
          <w:szCs w:val="36"/>
        </w:rPr>
        <w:br/>
      </w:r>
      <w:r w:rsidRPr="00E947FE">
        <w:rPr>
          <w:sz w:val="36"/>
          <w:szCs w:val="36"/>
        </w:rPr>
        <w:br/>
        <w:t xml:space="preserve"> Pozwól dziecku na samodzielność wykonania pracy, chyba że prosi cię o jakąś wskazówkę czy pomoc, wtedy nie odmawiaj!</w:t>
      </w:r>
      <w:r w:rsidRPr="00E947FE">
        <w:rPr>
          <w:sz w:val="36"/>
          <w:szCs w:val="36"/>
        </w:rPr>
        <w:br/>
      </w:r>
      <w:r w:rsidRPr="00E947FE">
        <w:rPr>
          <w:sz w:val="36"/>
          <w:szCs w:val="36"/>
        </w:rPr>
        <w:br/>
        <w:t xml:space="preserve"> Doceniaj wytwory plastyczne swojego małego artysty. Pokazuj znajomym i rodzinie, niech dziecko widzi, że jego prace są interesujące dla innych i zauważane. Szacunek dla pracy dziecka oraz dla efektów jego pracy jest rzeczą bardzo ważną.</w:t>
      </w:r>
      <w:r w:rsidRPr="00E947FE">
        <w:rPr>
          <w:sz w:val="36"/>
          <w:szCs w:val="36"/>
        </w:rPr>
        <w:br/>
      </w:r>
      <w:r w:rsidRPr="00E947FE">
        <w:rPr>
          <w:sz w:val="36"/>
          <w:szCs w:val="36"/>
        </w:rPr>
        <w:br/>
        <w:t xml:space="preserve"> Nigdy nie wyrzucaj pracy plastycznej przy dziecku. Przecież dziecko zawarło w niej swoje marzenia i wizje otaczającej nas rzeczywistości. To obrazowe odbicie psychiki, przeżyć i doświadczeń dziecka. </w:t>
      </w:r>
    </w:p>
    <w:p w:rsidR="0070600D" w:rsidRPr="00F1426C" w:rsidRDefault="0070600D" w:rsidP="0070600D">
      <w:pPr>
        <w:rPr>
          <w:sz w:val="32"/>
          <w:szCs w:val="32"/>
        </w:rPr>
      </w:pPr>
      <w:r w:rsidRPr="00E947FE">
        <w:rPr>
          <w:rFonts w:ascii="Trebuchet MS" w:hAnsi="Trebuchet MS"/>
          <w:sz w:val="36"/>
          <w:szCs w:val="36"/>
        </w:rPr>
        <w:lastRenderedPageBreak/>
        <w:br/>
      </w:r>
      <w:r>
        <w:rPr>
          <w:rFonts w:ascii="Trebuchet MS" w:hAnsi="Trebuchet MS"/>
          <w:sz w:val="17"/>
          <w:szCs w:val="17"/>
        </w:rPr>
        <w:br/>
      </w:r>
      <w:r w:rsidRPr="00F1426C">
        <w:rPr>
          <w:sz w:val="32"/>
          <w:szCs w:val="32"/>
        </w:rPr>
        <w:br/>
      </w:r>
      <w:r w:rsidRPr="00F1426C">
        <w:rPr>
          <w:i/>
          <w:iCs/>
          <w:sz w:val="32"/>
          <w:szCs w:val="32"/>
        </w:rPr>
        <w:t xml:space="preserve">Literatura: </w:t>
      </w:r>
      <w:r w:rsidRPr="00F1426C">
        <w:rPr>
          <w:i/>
          <w:iCs/>
          <w:sz w:val="32"/>
          <w:szCs w:val="32"/>
        </w:rPr>
        <w:br/>
        <w:t xml:space="preserve">1. </w:t>
      </w:r>
      <w:proofErr w:type="spellStart"/>
      <w:r w:rsidRPr="00F1426C">
        <w:rPr>
          <w:i/>
          <w:iCs/>
          <w:sz w:val="32"/>
          <w:szCs w:val="32"/>
        </w:rPr>
        <w:t>Dorance</w:t>
      </w:r>
      <w:proofErr w:type="spellEnd"/>
      <w:r w:rsidRPr="00F1426C">
        <w:rPr>
          <w:i/>
          <w:iCs/>
          <w:sz w:val="32"/>
          <w:szCs w:val="32"/>
        </w:rPr>
        <w:t xml:space="preserve"> S.: „Zajęcia twórcze w przedsz</w:t>
      </w:r>
      <w:r>
        <w:rPr>
          <w:i/>
          <w:iCs/>
          <w:sz w:val="32"/>
          <w:szCs w:val="32"/>
        </w:rPr>
        <w:t>kolu”, Wydawnictwo Cyklady, War</w:t>
      </w:r>
      <w:r w:rsidRPr="00F1426C">
        <w:rPr>
          <w:i/>
          <w:iCs/>
          <w:sz w:val="32"/>
          <w:szCs w:val="32"/>
        </w:rPr>
        <w:t>szawa 1997</w:t>
      </w:r>
      <w:r w:rsidRPr="00F1426C">
        <w:rPr>
          <w:i/>
          <w:iCs/>
          <w:sz w:val="32"/>
          <w:szCs w:val="32"/>
        </w:rPr>
        <w:br/>
        <w:t xml:space="preserve">2. </w:t>
      </w:r>
      <w:proofErr w:type="spellStart"/>
      <w:r w:rsidRPr="00F1426C">
        <w:rPr>
          <w:i/>
          <w:iCs/>
          <w:sz w:val="32"/>
          <w:szCs w:val="32"/>
        </w:rPr>
        <w:t>Gloton</w:t>
      </w:r>
      <w:proofErr w:type="spellEnd"/>
      <w:r w:rsidRPr="00F1426C">
        <w:rPr>
          <w:i/>
          <w:iCs/>
          <w:sz w:val="32"/>
          <w:szCs w:val="32"/>
        </w:rPr>
        <w:t xml:space="preserve"> R, </w:t>
      </w:r>
      <w:proofErr w:type="spellStart"/>
      <w:r w:rsidRPr="00F1426C">
        <w:rPr>
          <w:i/>
          <w:iCs/>
          <w:sz w:val="32"/>
          <w:szCs w:val="32"/>
        </w:rPr>
        <w:t>Clero</w:t>
      </w:r>
      <w:proofErr w:type="spellEnd"/>
      <w:r w:rsidRPr="00F1426C">
        <w:rPr>
          <w:i/>
          <w:iCs/>
          <w:sz w:val="32"/>
          <w:szCs w:val="32"/>
        </w:rPr>
        <w:t xml:space="preserve"> C.: „Twórcza aktywność dziecka”, </w:t>
      </w:r>
      <w:proofErr w:type="spellStart"/>
      <w:r w:rsidRPr="00F1426C">
        <w:rPr>
          <w:i/>
          <w:iCs/>
          <w:sz w:val="32"/>
          <w:szCs w:val="32"/>
        </w:rPr>
        <w:t>WSiP</w:t>
      </w:r>
      <w:proofErr w:type="spellEnd"/>
      <w:r w:rsidRPr="00F1426C">
        <w:rPr>
          <w:i/>
          <w:iCs/>
          <w:sz w:val="32"/>
          <w:szCs w:val="32"/>
        </w:rPr>
        <w:t>, Warszawa 1988</w:t>
      </w:r>
      <w:r w:rsidRPr="00F1426C">
        <w:rPr>
          <w:i/>
          <w:iCs/>
          <w:sz w:val="32"/>
          <w:szCs w:val="32"/>
        </w:rPr>
        <w:br/>
        <w:t xml:space="preserve">3. Kwiatkowska M.: „Podstawy pedagogiki przedszkolnej”, </w:t>
      </w:r>
      <w:proofErr w:type="spellStart"/>
      <w:r w:rsidRPr="00F1426C">
        <w:rPr>
          <w:i/>
          <w:iCs/>
          <w:sz w:val="32"/>
          <w:szCs w:val="32"/>
        </w:rPr>
        <w:t>WSiP</w:t>
      </w:r>
      <w:proofErr w:type="spellEnd"/>
      <w:r w:rsidRPr="00F1426C">
        <w:rPr>
          <w:i/>
          <w:iCs/>
          <w:sz w:val="32"/>
          <w:szCs w:val="32"/>
        </w:rPr>
        <w:t xml:space="preserve">, Warszawa 1985 </w:t>
      </w:r>
      <w:r w:rsidRPr="00F1426C">
        <w:rPr>
          <w:i/>
          <w:iCs/>
          <w:sz w:val="32"/>
          <w:szCs w:val="32"/>
        </w:rPr>
        <w:br/>
        <w:t xml:space="preserve">4. </w:t>
      </w:r>
      <w:proofErr w:type="spellStart"/>
      <w:r w:rsidRPr="00F1426C">
        <w:rPr>
          <w:i/>
          <w:iCs/>
          <w:sz w:val="32"/>
          <w:szCs w:val="32"/>
        </w:rPr>
        <w:t>Michchejda</w:t>
      </w:r>
      <w:proofErr w:type="spellEnd"/>
      <w:r w:rsidRPr="00F1426C">
        <w:rPr>
          <w:i/>
          <w:iCs/>
          <w:sz w:val="32"/>
          <w:szCs w:val="32"/>
        </w:rPr>
        <w:t xml:space="preserve"> - Kowalska K.: „O dziecięcej wyobraźni plastycznej", </w:t>
      </w:r>
      <w:proofErr w:type="spellStart"/>
      <w:r w:rsidRPr="00F1426C">
        <w:rPr>
          <w:i/>
          <w:iCs/>
          <w:sz w:val="32"/>
          <w:szCs w:val="32"/>
        </w:rPr>
        <w:t>WSiP</w:t>
      </w:r>
      <w:proofErr w:type="spellEnd"/>
      <w:r w:rsidRPr="00F1426C">
        <w:rPr>
          <w:i/>
          <w:iCs/>
          <w:sz w:val="32"/>
          <w:szCs w:val="32"/>
        </w:rPr>
        <w:t xml:space="preserve">, Warszawa 1987 </w:t>
      </w:r>
      <w:r w:rsidRPr="00F1426C">
        <w:rPr>
          <w:i/>
          <w:iCs/>
          <w:sz w:val="32"/>
          <w:szCs w:val="32"/>
        </w:rPr>
        <w:br/>
        <w:t>5. Szuman S. „O sztuce i wychowaniu estetycznym”, PZWS, Warszawa 1992</w:t>
      </w:r>
      <w:r w:rsidRPr="00F1426C">
        <w:rPr>
          <w:i/>
          <w:iCs/>
          <w:sz w:val="32"/>
          <w:szCs w:val="32"/>
        </w:rPr>
        <w:br/>
        <w:t xml:space="preserve">6. Szuman S.: „Sztuka dziecka", </w:t>
      </w:r>
      <w:proofErr w:type="spellStart"/>
      <w:r w:rsidRPr="00F1426C">
        <w:rPr>
          <w:i/>
          <w:iCs/>
          <w:sz w:val="32"/>
          <w:szCs w:val="32"/>
        </w:rPr>
        <w:t>WSiP</w:t>
      </w:r>
      <w:proofErr w:type="spellEnd"/>
      <w:r w:rsidRPr="00F1426C">
        <w:rPr>
          <w:i/>
          <w:iCs/>
          <w:sz w:val="32"/>
          <w:szCs w:val="32"/>
        </w:rPr>
        <w:t>, Warszawa 1990</w:t>
      </w:r>
    </w:p>
    <w:p w:rsidR="00E23407" w:rsidRDefault="00E23407"/>
    <w:sectPr w:rsidR="00E234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600D"/>
    <w:rsid w:val="001E69B0"/>
    <w:rsid w:val="00380157"/>
    <w:rsid w:val="0070600D"/>
    <w:rsid w:val="00834034"/>
    <w:rsid w:val="00B002A3"/>
    <w:rsid w:val="00B620BD"/>
    <w:rsid w:val="00E234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00D"/>
    <w:pPr>
      <w:spacing w:after="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985</Words>
  <Characters>5911</Characters>
  <Application>Microsoft Office Word</Application>
  <DocSecurity>0</DocSecurity>
  <Lines>49</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1</cp:revision>
  <dcterms:created xsi:type="dcterms:W3CDTF">2022-01-21T14:24:00Z</dcterms:created>
  <dcterms:modified xsi:type="dcterms:W3CDTF">2022-01-21T14:26:00Z</dcterms:modified>
</cp:coreProperties>
</file>