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28B" w14:textId="77777777" w:rsidR="00D85C90" w:rsidRPr="00064049" w:rsidRDefault="00D85C90" w:rsidP="00D85C90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C0C0B"/>
          <w:sz w:val="36"/>
          <w:szCs w:val="36"/>
        </w:rPr>
      </w:pPr>
      <w:r w:rsidRPr="00064049">
        <w:rPr>
          <w:rStyle w:val="Pogrubienie"/>
          <w:color w:val="4B0082"/>
          <w:sz w:val="36"/>
          <w:szCs w:val="36"/>
        </w:rPr>
        <w:t>RODZICU!!</w:t>
      </w:r>
      <w:r w:rsidRPr="00064049">
        <w:rPr>
          <w:b/>
          <w:bCs/>
          <w:color w:val="4B0082"/>
          <w:sz w:val="36"/>
          <w:szCs w:val="36"/>
        </w:rPr>
        <w:br/>
      </w:r>
      <w:r w:rsidRPr="00064049">
        <w:rPr>
          <w:rStyle w:val="Pogrubienie"/>
          <w:color w:val="4B0082"/>
          <w:sz w:val="36"/>
          <w:szCs w:val="36"/>
        </w:rPr>
        <w:t>"Bez względu na to ile masz zajęć najważniejszą rzeczą jaką możesz zrobić dla przyszłości swojego dziecka, obok okazywania mu miłości przez przytulanie, jest codzienne, głośne czytanie oraz radykalne ograniczenie telewizji" </w:t>
      </w:r>
      <w:r w:rsidRPr="00064049">
        <w:rPr>
          <w:b/>
          <w:bCs/>
          <w:color w:val="4B0082"/>
          <w:sz w:val="36"/>
          <w:szCs w:val="36"/>
        </w:rPr>
        <w:br/>
      </w:r>
      <w:r w:rsidRPr="00064049">
        <w:rPr>
          <w:rStyle w:val="Pogrubienie"/>
          <w:color w:val="4B0082"/>
          <w:sz w:val="36"/>
          <w:szCs w:val="36"/>
        </w:rPr>
        <w:t xml:space="preserve">(Jim </w:t>
      </w:r>
      <w:proofErr w:type="spellStart"/>
      <w:r w:rsidRPr="00064049">
        <w:rPr>
          <w:rStyle w:val="Pogrubienie"/>
          <w:color w:val="4B0082"/>
          <w:sz w:val="36"/>
          <w:szCs w:val="36"/>
        </w:rPr>
        <w:t>Trelease</w:t>
      </w:r>
      <w:proofErr w:type="spellEnd"/>
      <w:r w:rsidRPr="00064049">
        <w:rPr>
          <w:rStyle w:val="Pogrubienie"/>
          <w:color w:val="4B0082"/>
          <w:sz w:val="36"/>
          <w:szCs w:val="36"/>
        </w:rPr>
        <w:t>)</w:t>
      </w:r>
    </w:p>
    <w:p w14:paraId="7B6843B9" w14:textId="77777777" w:rsidR="00D85C90" w:rsidRDefault="00D85C90" w:rsidP="00064049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4B0082"/>
          <w:sz w:val="36"/>
          <w:szCs w:val="36"/>
        </w:rPr>
      </w:pPr>
    </w:p>
    <w:p w14:paraId="69FAF941" w14:textId="77777777" w:rsidR="007C6A90" w:rsidRPr="00064049" w:rsidRDefault="007C6A90" w:rsidP="00064049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C0C0B"/>
          <w:sz w:val="36"/>
          <w:szCs w:val="36"/>
        </w:rPr>
      </w:pPr>
      <w:r w:rsidRPr="00064049">
        <w:rPr>
          <w:rStyle w:val="Pogrubienie"/>
          <w:color w:val="4B0082"/>
          <w:sz w:val="36"/>
          <w:szCs w:val="36"/>
        </w:rPr>
        <w:t>Dlaczego trzeba czytać dzieciom?</w:t>
      </w:r>
    </w:p>
    <w:p w14:paraId="5C3925ED" w14:textId="6D231318" w:rsidR="007C6A90" w:rsidRPr="00064049" w:rsidRDefault="007C6A90" w:rsidP="007C6A90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C0C0B"/>
          <w:sz w:val="36"/>
          <w:szCs w:val="36"/>
        </w:rPr>
      </w:pPr>
      <w:r w:rsidRPr="00064049">
        <w:rPr>
          <w:rStyle w:val="Pogrubienie"/>
          <w:color w:val="4B0082"/>
          <w:sz w:val="36"/>
          <w:szCs w:val="36"/>
        </w:rPr>
        <w:t>W planowaniu działań edukacyjnych przedszkola wiele czasu przewiduje się na wprowadzenie dziecka w świat literatury. Kontakt z książką nie jest naturalną potrzebą dziecka, jak np. różne formy jego aktywności poznawczej, ruchowej, werbalnej czy zabawowej. 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  <w:t>Potrzebę tę w dziecku musimy wzbudzić sami w trakcie procesu wychowawczego. Dlatego to od nas nauczycieli i rodziców zależy, czy potrafimy mimo atrakcyjności powszechnie dostępnej telewizji rozbudzić zainteresowanie książką i przygotować je do tego, by kontakt z literaturą stał si</w:t>
      </w:r>
      <w:r w:rsidR="00F4348A">
        <w:rPr>
          <w:color w:val="4B0082"/>
          <w:sz w:val="36"/>
          <w:szCs w:val="36"/>
        </w:rPr>
        <w:t>ę niezbędny.</w:t>
      </w:r>
      <w:r w:rsidRPr="00064049">
        <w:rPr>
          <w:color w:val="4B0082"/>
          <w:sz w:val="36"/>
          <w:szCs w:val="36"/>
        </w:rPr>
        <w:t xml:space="preserve"> Nie można w tym wszystkim za</w:t>
      </w:r>
      <w:r w:rsidR="00F4348A">
        <w:rPr>
          <w:color w:val="4B0082"/>
          <w:sz w:val="36"/>
          <w:szCs w:val="36"/>
        </w:rPr>
        <w:t xml:space="preserve">pomnieć o książce. Kontakt z książką  daje </w:t>
      </w:r>
      <w:r w:rsidRPr="00064049">
        <w:rPr>
          <w:color w:val="4B0082"/>
          <w:sz w:val="36"/>
          <w:szCs w:val="36"/>
        </w:rPr>
        <w:t xml:space="preserve"> możliwość obcowania ze światem wartości, jakie niesie lite</w:t>
      </w:r>
      <w:r w:rsidR="00F4348A">
        <w:rPr>
          <w:color w:val="4B0082"/>
          <w:sz w:val="36"/>
          <w:szCs w:val="36"/>
        </w:rPr>
        <w:t>ratura. Czytanie książek wpływa</w:t>
      </w:r>
      <w:r w:rsidRPr="00064049">
        <w:rPr>
          <w:color w:val="4B0082"/>
          <w:sz w:val="36"/>
          <w:szCs w:val="36"/>
        </w:rPr>
        <w:t xml:space="preserve"> </w:t>
      </w:r>
      <w:r w:rsidR="00F4348A">
        <w:rPr>
          <w:color w:val="4B0082"/>
          <w:sz w:val="36"/>
          <w:szCs w:val="36"/>
        </w:rPr>
        <w:t xml:space="preserve">bardziej na rozwijanie </w:t>
      </w:r>
      <w:r w:rsidRPr="00064049">
        <w:rPr>
          <w:color w:val="4B0082"/>
          <w:sz w:val="36"/>
          <w:szCs w:val="36"/>
        </w:rPr>
        <w:t xml:space="preserve"> wyobraźni niż kontakt z telewizją czy komputerem. Może pozytywnie wpływać na rozwój uczuć, lepsze zrozumienie innych ludzi, a zarazem tworzenie obrazu samego siebie. Postacie ulubionych bohaterów mogą dostarczać pozytywnych wzorów zachowań. Dzieci zdobywają z książek wiedzę o przedmiotach, ludziach, zwierzętach, roślinach, poznają pojęcia abstrakcyjne jak: miłość, przyjaźń czy współczucie. Czytanie stwarza więc korzystne warunki do rozwoju myślenia. Dziecko nabywa umiejętności porównywania, wnioskowania, uogólniania, posługiwania się pojęciami określanymi słowem. </w:t>
      </w:r>
      <w:r w:rsidRPr="00064049">
        <w:rPr>
          <w:color w:val="4B0082"/>
          <w:sz w:val="36"/>
          <w:szCs w:val="36"/>
        </w:rPr>
        <w:br/>
        <w:t xml:space="preserve">Głośne czytanie spełnia ponadto ważną rolę w kształtowaniu mowy dziecka. Nie tylko wzbogaca słownik, lecz uczy prawidłowego formułowania myśli, budowy zdań, kształcone są podstawowe funkcje słuchowe, jest bardzo </w:t>
      </w:r>
      <w:r w:rsidR="00D85C90">
        <w:rPr>
          <w:color w:val="4B0082"/>
          <w:sz w:val="36"/>
          <w:szCs w:val="36"/>
        </w:rPr>
        <w:t>ważne dla rozwoju uczuciowego. </w:t>
      </w:r>
      <w:r w:rsidRPr="00064049">
        <w:rPr>
          <w:color w:val="4B0082"/>
          <w:sz w:val="36"/>
          <w:szCs w:val="36"/>
        </w:rPr>
        <w:br/>
        <w:t>Dobór literatury zależy od wieku: trzylatki chętniej oglądają obrazki, o których się opowiada, wzbogacając ich treść na miarę własnej fantazji. Czterolatki potrafią już słuchać czytania, lecz dobrze jest gdy ma</w:t>
      </w:r>
      <w:r w:rsidR="00064049">
        <w:rPr>
          <w:color w:val="4B0082"/>
          <w:sz w:val="36"/>
          <w:szCs w:val="36"/>
        </w:rPr>
        <w:t xml:space="preserve">ją oparcie w </w:t>
      </w:r>
      <w:r w:rsidR="00064049">
        <w:rPr>
          <w:color w:val="4B0082"/>
          <w:sz w:val="36"/>
          <w:szCs w:val="36"/>
        </w:rPr>
        <w:lastRenderedPageBreak/>
        <w:t>ilustracji. Pięciolatki</w:t>
      </w:r>
      <w:r w:rsidRPr="00064049">
        <w:rPr>
          <w:color w:val="4B0082"/>
          <w:sz w:val="36"/>
          <w:szCs w:val="36"/>
        </w:rPr>
        <w:t xml:space="preserve"> i sześciolatki mogą słuchać dość długich opowiadań w takim stopniu interesujących aby utrzymały ich uwagę. Można dłuższe opowiadanie dzielić na odcin</w:t>
      </w:r>
      <w:r w:rsidR="00D85C90">
        <w:rPr>
          <w:color w:val="4B0082"/>
          <w:sz w:val="36"/>
          <w:szCs w:val="36"/>
        </w:rPr>
        <w:t>ki czytane w kolejnych dniach. </w:t>
      </w:r>
      <w:r w:rsidRPr="00064049">
        <w:rPr>
          <w:color w:val="4B0082"/>
          <w:sz w:val="36"/>
          <w:szCs w:val="36"/>
        </w:rPr>
        <w:br/>
        <w:t>Podkreślamy bardzo istotną wartość głośnego czytania i dlatego przedszkole realizuje ogłoszony program "Cała Polska czyta dzieciom". Głośne czytanie jest bardzo łatwe i należy ten rytuał utrzymywać nawet wówczas, gdy dziecko samo już dobrze czyta. Dzieci, które już w wieku przedszkolnym zostaną w sposób ciekawy wprowadzone w świat książek odpowiadających dziecięcym zainteresowaniom i potrzebom, będą ich szukały później same, wbrew twierdzeniom, że zanika kultura czytelnicza na rzecz obrazu. Nie pozbawiajmy dziecka korzyści jakie niesi</w:t>
      </w:r>
      <w:r w:rsidR="00D85C90">
        <w:rPr>
          <w:color w:val="4B0082"/>
          <w:sz w:val="36"/>
          <w:szCs w:val="36"/>
        </w:rPr>
        <w:t xml:space="preserve">e głośne czytanie.  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</w:r>
      <w:r w:rsidRPr="00D85C90">
        <w:rPr>
          <w:rStyle w:val="Uwydatnienie"/>
          <w:b/>
          <w:i w:val="0"/>
          <w:color w:val="4B0082"/>
          <w:sz w:val="32"/>
          <w:szCs w:val="32"/>
        </w:rPr>
        <w:t>WPŁYW SYSTEMATYCZNEGO GŁOŚNEGO CZYTANIA DZIECIOM NA ROZWÓJ ICH OSOBOWOŚCI</w:t>
      </w:r>
      <w:r w:rsidRPr="00D85C90">
        <w:rPr>
          <w:b/>
          <w:i/>
          <w:color w:val="4B0082"/>
          <w:sz w:val="32"/>
          <w:szCs w:val="32"/>
        </w:rPr>
        <w:br/>
      </w:r>
      <w:r w:rsidRPr="00064049">
        <w:rPr>
          <w:color w:val="4B0082"/>
          <w:sz w:val="36"/>
          <w:szCs w:val="36"/>
        </w:rPr>
        <w:br/>
        <w:t>Czytanie jest kluczem do wiedzy i sprawności umysłu, rozwija język, który stanowi podstawę do myślenia, w tym także matematycznego, otwiera dostęp do ska</w:t>
      </w:r>
      <w:r w:rsidR="00D85C90">
        <w:rPr>
          <w:color w:val="4B0082"/>
          <w:sz w:val="36"/>
          <w:szCs w:val="36"/>
        </w:rPr>
        <w:t>rbnicy ludzkiej myśli i wiedzy.</w:t>
      </w:r>
      <w:r w:rsidRPr="00064049">
        <w:rPr>
          <w:color w:val="4B0082"/>
          <w:sz w:val="36"/>
          <w:szCs w:val="36"/>
        </w:rPr>
        <w:br/>
        <w:t xml:space="preserve">Tymczasem wielu ludzi, choć </w:t>
      </w:r>
      <w:r w:rsidR="00FB1160">
        <w:rPr>
          <w:color w:val="4B0082"/>
          <w:sz w:val="36"/>
          <w:szCs w:val="36"/>
        </w:rPr>
        <w:t>potrafią</w:t>
      </w:r>
      <w:r w:rsidRPr="00064049">
        <w:rPr>
          <w:color w:val="4B0082"/>
          <w:sz w:val="36"/>
          <w:szCs w:val="36"/>
        </w:rPr>
        <w:t xml:space="preserve"> czytać - nie czyta</w:t>
      </w:r>
      <w:r w:rsidR="00FB1160">
        <w:rPr>
          <w:color w:val="4B0082"/>
          <w:sz w:val="36"/>
          <w:szCs w:val="36"/>
        </w:rPr>
        <w:t>ją</w:t>
      </w:r>
      <w:r w:rsidRPr="00064049">
        <w:rPr>
          <w:color w:val="4B0082"/>
          <w:sz w:val="36"/>
          <w:szCs w:val="36"/>
        </w:rPr>
        <w:t>. Dlaczego?</w:t>
      </w:r>
      <w:r w:rsidRPr="00064049">
        <w:rPr>
          <w:color w:val="4B0082"/>
          <w:sz w:val="36"/>
          <w:szCs w:val="36"/>
        </w:rPr>
        <w:br/>
        <w:t>Ponieważ nawyk czytania i miłość do książek musi powstawać w dzieciństwie. </w:t>
      </w:r>
      <w:r w:rsidRPr="00064049">
        <w:rPr>
          <w:color w:val="4B0082"/>
          <w:sz w:val="36"/>
          <w:szCs w:val="36"/>
        </w:rPr>
        <w:br/>
        <w:t>Uczymy dzieci czytać, ale nie dbamy o to, by lubiły czytać. Nie rozbudzamy w nich zapału do książek, nie dokładamy starań, by czytanie stało się ich ogromną przyjemnośc</w:t>
      </w:r>
      <w:r w:rsidR="00064049">
        <w:rPr>
          <w:color w:val="4B0082"/>
          <w:sz w:val="36"/>
          <w:szCs w:val="36"/>
        </w:rPr>
        <w:t>ią i potrzebą</w:t>
      </w:r>
      <w:r w:rsidRPr="00064049">
        <w:rPr>
          <w:color w:val="4B0082"/>
          <w:sz w:val="36"/>
          <w:szCs w:val="36"/>
        </w:rPr>
        <w:t>! </w:t>
      </w:r>
      <w:r w:rsidRPr="00064049">
        <w:rPr>
          <w:color w:val="4B0082"/>
          <w:sz w:val="36"/>
          <w:szCs w:val="36"/>
        </w:rPr>
        <w:br/>
        <w:t>Wielu dzieciom doświadczenia z książką kojarzą się z przymusem, przykrością i nudą. Dlatego porzucają czytanie na rzecz telewizji. Najskuteczniejszym sposobem wychowania czytelnika na całe życie jest głośne czytanie dziecku dla przyjemn</w:t>
      </w:r>
      <w:r w:rsidR="00D85C90">
        <w:rPr>
          <w:color w:val="4B0082"/>
          <w:sz w:val="36"/>
          <w:szCs w:val="36"/>
        </w:rPr>
        <w:t xml:space="preserve">ości. Słuchanie bajek  jest </w:t>
      </w:r>
      <w:r w:rsidRPr="00064049">
        <w:rPr>
          <w:color w:val="4B0082"/>
          <w:sz w:val="36"/>
          <w:szCs w:val="36"/>
        </w:rPr>
        <w:t xml:space="preserve"> proste, bezpłatne</w:t>
      </w:r>
      <w:r w:rsidR="00D85C90">
        <w:rPr>
          <w:color w:val="4B0082"/>
          <w:sz w:val="36"/>
          <w:szCs w:val="36"/>
        </w:rPr>
        <w:t xml:space="preserve"> i </w:t>
      </w:r>
      <w:r w:rsidRPr="00064049">
        <w:rPr>
          <w:color w:val="4B0082"/>
          <w:sz w:val="36"/>
          <w:szCs w:val="36"/>
        </w:rPr>
        <w:t xml:space="preserve"> dzieci je uwielbiają. 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</w:r>
      <w:r w:rsidRPr="00064049">
        <w:rPr>
          <w:rStyle w:val="Uwydatnienie"/>
          <w:b/>
          <w:bCs/>
          <w:color w:val="4B0082"/>
          <w:sz w:val="36"/>
          <w:szCs w:val="36"/>
        </w:rPr>
        <w:t>JAK CZYTAĆ DZIECKU: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  <w:t>- Czytać codziennie przez co najmniej 20 min. - czas czytania dostosować do przedziału uwagi dziecka, początkowo może być krótki, stopniowo można go wydłużać, chodzi jednak o codzienny rytuał czytania. Dobrą porą jest wieczór przed snem. Czytanie powinno się zawsze kojarzyć dziecku z radością - nigdy z przymusem, karą czy nudą.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lastRenderedPageBreak/>
        <w:t>- Wybierać wyłącznie książki ciekawe i wartościowe dla dziecka, jeśli dziecko o to prosi warto wielokrotnie czytać tę samą książkę, czy wiersz. Należy pozwalać na pytania, powrót do poprzedniej strony, rozmowy zainspirowane tekstem - ta część głośnego czytania najbardziej rozwija intelekt i wrażliwość dziecka.</w:t>
      </w:r>
      <w:r w:rsidRPr="00064049">
        <w:rPr>
          <w:color w:val="4B0082"/>
          <w:sz w:val="36"/>
          <w:szCs w:val="36"/>
        </w:rPr>
        <w:br/>
        <w:t>- Reklamować czytanie własnym przykładem - dzieci powinny widzieć dorosłych pogrążonych we własnych lekturach książek i czasopism. </w:t>
      </w:r>
      <w:r w:rsidRPr="00064049">
        <w:rPr>
          <w:color w:val="4B0082"/>
          <w:sz w:val="36"/>
          <w:szCs w:val="36"/>
        </w:rPr>
        <w:br/>
      </w:r>
      <w:r w:rsidRPr="00064049">
        <w:rPr>
          <w:color w:val="4B0082"/>
          <w:sz w:val="36"/>
          <w:szCs w:val="36"/>
        </w:rPr>
        <w:br/>
      </w:r>
    </w:p>
    <w:p w14:paraId="1770E3D8" w14:textId="77777777" w:rsidR="00F144CD" w:rsidRPr="00064049" w:rsidRDefault="00F144CD">
      <w:pPr>
        <w:rPr>
          <w:rFonts w:ascii="Times New Roman" w:hAnsi="Times New Roman" w:cs="Times New Roman"/>
          <w:sz w:val="36"/>
          <w:szCs w:val="36"/>
        </w:rPr>
      </w:pPr>
    </w:p>
    <w:sectPr w:rsidR="00F144CD" w:rsidRPr="00064049" w:rsidSect="00064049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90"/>
    <w:rsid w:val="00064049"/>
    <w:rsid w:val="000C2C25"/>
    <w:rsid w:val="007B3D97"/>
    <w:rsid w:val="007C6A90"/>
    <w:rsid w:val="00C17DA7"/>
    <w:rsid w:val="00CC07CC"/>
    <w:rsid w:val="00D85C90"/>
    <w:rsid w:val="00F144CD"/>
    <w:rsid w:val="00F4348A"/>
    <w:rsid w:val="00F84302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9ECE"/>
  <w15:docId w15:val="{BBB3EC17-558F-4E31-BFC1-1D8E38C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A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A90"/>
    <w:rPr>
      <w:b/>
      <w:bCs/>
    </w:rPr>
  </w:style>
  <w:style w:type="character" w:styleId="Uwydatnienie">
    <w:name w:val="Emphasis"/>
    <w:basedOn w:val="Domylnaczcionkaakapitu"/>
    <w:uiPriority w:val="20"/>
    <w:qFormat/>
    <w:rsid w:val="007C6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DBAF-B36E-4537-AD4C-CA5E08C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 Seremak</cp:lastModifiedBy>
  <cp:revision>8</cp:revision>
  <cp:lastPrinted>2022-04-30T15:31:00Z</cp:lastPrinted>
  <dcterms:created xsi:type="dcterms:W3CDTF">2022-03-27T16:57:00Z</dcterms:created>
  <dcterms:modified xsi:type="dcterms:W3CDTF">2022-11-14T17:50:00Z</dcterms:modified>
</cp:coreProperties>
</file>